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CE" w:rsidRPr="0008700D" w:rsidRDefault="007247A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8700D">
        <w:rPr>
          <w:rFonts w:ascii="Times New Roman" w:hAnsi="Times New Roman" w:cs="Times New Roman"/>
          <w:b/>
          <w:sz w:val="34"/>
          <w:szCs w:val="34"/>
        </w:rPr>
        <w:t>安徽医科大学医院管理研究所</w:t>
      </w:r>
      <w:r w:rsidR="003E3969" w:rsidRPr="0008700D">
        <w:rPr>
          <w:rFonts w:ascii="Times New Roman" w:hAnsi="Times New Roman" w:cs="Times New Roman" w:hint="eastAsia"/>
          <w:b/>
          <w:sz w:val="34"/>
          <w:szCs w:val="34"/>
        </w:rPr>
        <w:t>开放项目基金</w:t>
      </w:r>
      <w:r w:rsidRPr="0008700D">
        <w:rPr>
          <w:rFonts w:ascii="Times New Roman" w:hAnsi="Times New Roman" w:cs="Times New Roman"/>
          <w:b/>
          <w:sz w:val="34"/>
          <w:szCs w:val="34"/>
        </w:rPr>
        <w:t>管理办法</w:t>
      </w:r>
    </w:p>
    <w:p w:rsidR="009A1CCE" w:rsidRPr="0008700D" w:rsidRDefault="009A1CC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第一章</w:t>
      </w:r>
      <w:r w:rsidRPr="0008700D">
        <w:rPr>
          <w:rFonts w:ascii="Times New Roman" w:hAnsi="Times New Roman" w:cs="Times New Roman"/>
          <w:b/>
          <w:szCs w:val="21"/>
        </w:rPr>
        <w:t xml:space="preserve">  </w:t>
      </w:r>
      <w:r w:rsidRPr="0008700D">
        <w:rPr>
          <w:rFonts w:ascii="Times New Roman" w:hAnsi="Times New Roman" w:cs="Times New Roman"/>
          <w:b/>
          <w:szCs w:val="21"/>
        </w:rPr>
        <w:t>总</w:t>
      </w:r>
      <w:r w:rsidRPr="0008700D">
        <w:rPr>
          <w:rFonts w:ascii="Times New Roman" w:hAnsi="Times New Roman" w:cs="Times New Roman"/>
          <w:b/>
          <w:szCs w:val="21"/>
        </w:rPr>
        <w:t xml:space="preserve"> </w:t>
      </w:r>
      <w:r w:rsidRPr="0008700D">
        <w:rPr>
          <w:rFonts w:ascii="Times New Roman" w:hAnsi="Times New Roman" w:cs="Times New Roman"/>
          <w:b/>
          <w:szCs w:val="21"/>
        </w:rPr>
        <w:t>则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第一条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为推动和扩大安徽医科大学医院管理研究所（以下简称</w:t>
      </w:r>
      <w:r w:rsidRPr="0008700D">
        <w:rPr>
          <w:rFonts w:ascii="宋体" w:eastAsia="宋体" w:hAnsi="宋体" w:cs="宋体" w:hint="eastAsia"/>
          <w:szCs w:val="21"/>
        </w:rPr>
        <w:t>“研究所”</w:t>
      </w:r>
      <w:r w:rsidRPr="0008700D">
        <w:rPr>
          <w:rFonts w:ascii="Times New Roman" w:hAnsi="Times New Roman" w:cs="Times New Roman"/>
          <w:szCs w:val="21"/>
        </w:rPr>
        <w:t>）与国内外科研机构的学术交流与合作，不断提高研究所科学研究的开放度和科研水平，研究所设立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。本着</w:t>
      </w:r>
      <w:r w:rsidRPr="0008700D">
        <w:rPr>
          <w:rFonts w:ascii="宋体" w:eastAsia="宋体" w:hAnsi="宋体" w:cs="宋体" w:hint="eastAsia"/>
          <w:szCs w:val="21"/>
        </w:rPr>
        <w:t>“开放、流动、联合、竞争”</w:t>
      </w:r>
      <w:r w:rsidRPr="0008700D">
        <w:rPr>
          <w:rFonts w:ascii="Times New Roman" w:hAnsi="Times New Roman" w:cs="Times New Roman"/>
          <w:szCs w:val="21"/>
        </w:rPr>
        <w:t>的原则，制定实施本管理办法。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第二条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研究所主要围绕公立医院党的建设、公立医院改革、医院文化建设、人力资源管理、</w:t>
      </w:r>
      <w:proofErr w:type="gramStart"/>
      <w:r w:rsidRPr="0008700D">
        <w:rPr>
          <w:rFonts w:ascii="Times New Roman" w:hAnsi="Times New Roman" w:cs="Times New Roman"/>
          <w:szCs w:val="21"/>
        </w:rPr>
        <w:t>医</w:t>
      </w:r>
      <w:proofErr w:type="gramEnd"/>
      <w:r w:rsidRPr="0008700D">
        <w:rPr>
          <w:rFonts w:ascii="Times New Roman" w:hAnsi="Times New Roman" w:cs="Times New Roman"/>
          <w:szCs w:val="21"/>
        </w:rPr>
        <w:t>教研协同、社会化办医、医疗服务体系建设</w:t>
      </w:r>
      <w:r w:rsidRPr="0008700D">
        <w:rPr>
          <w:rFonts w:ascii="Times New Roman" w:hAnsi="Times New Roman" w:cs="Times New Roman" w:hint="eastAsia"/>
          <w:szCs w:val="21"/>
        </w:rPr>
        <w:t>、</w:t>
      </w:r>
      <w:proofErr w:type="gramStart"/>
      <w:r w:rsidRPr="0008700D">
        <w:rPr>
          <w:rFonts w:ascii="Times New Roman" w:hAnsi="Times New Roman" w:cs="Times New Roman" w:hint="eastAsia"/>
          <w:szCs w:val="21"/>
        </w:rPr>
        <w:t>医疗大</w:t>
      </w:r>
      <w:proofErr w:type="gramEnd"/>
      <w:r w:rsidRPr="0008700D">
        <w:rPr>
          <w:rFonts w:ascii="Times New Roman" w:hAnsi="Times New Roman" w:cs="Times New Roman" w:hint="eastAsia"/>
          <w:szCs w:val="21"/>
        </w:rPr>
        <w:t>数据及智慧医疗</w:t>
      </w:r>
      <w:r w:rsidRPr="0008700D">
        <w:rPr>
          <w:rFonts w:ascii="Times New Roman" w:hAnsi="Times New Roman" w:cs="Times New Roman"/>
          <w:szCs w:val="21"/>
        </w:rPr>
        <w:t>等领域开展学术研究。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主要用于资助与研究所研究方向相一致的基础及应用基础研究，并以多种形式对国内外开放。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第三条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="00D7772C"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的经费来源为研究所通过多渠道筹措的资金。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第二章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Verdana" w:hAnsi="Verdana"/>
          <w:b/>
          <w:bCs/>
          <w:color w:val="333333"/>
          <w:szCs w:val="21"/>
        </w:rPr>
        <w:t>申请与评审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第四条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研究所根据筹集的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来源</w:t>
      </w:r>
      <w:r w:rsidR="00D7772C" w:rsidRPr="0008700D">
        <w:rPr>
          <w:rFonts w:ascii="Times New Roman" w:hAnsi="Times New Roman" w:cs="Times New Roman"/>
          <w:szCs w:val="21"/>
        </w:rPr>
        <w:t>，</w:t>
      </w:r>
      <w:r w:rsidRPr="0008700D">
        <w:rPr>
          <w:rFonts w:ascii="Times New Roman" w:hAnsi="Times New Roman" w:cs="Times New Roman"/>
          <w:szCs w:val="21"/>
        </w:rPr>
        <w:t>不定期在安徽医科大学卫生管理学院、科技处、医院管理处等网站发布</w:t>
      </w:r>
      <w:r w:rsidR="00D7772C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/>
          <w:szCs w:val="21"/>
        </w:rPr>
        <w:t>申请指南，接受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申请。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第五条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重点支持公立医院党的建设、公立医院改革、医院文化建设、人力资源管理、</w:t>
      </w:r>
      <w:proofErr w:type="gramStart"/>
      <w:r w:rsidRPr="0008700D">
        <w:rPr>
          <w:rFonts w:ascii="Times New Roman" w:hAnsi="Times New Roman" w:cs="Times New Roman"/>
          <w:szCs w:val="21"/>
        </w:rPr>
        <w:t>医</w:t>
      </w:r>
      <w:proofErr w:type="gramEnd"/>
      <w:r w:rsidRPr="0008700D">
        <w:rPr>
          <w:rFonts w:ascii="Times New Roman" w:hAnsi="Times New Roman" w:cs="Times New Roman"/>
          <w:szCs w:val="21"/>
        </w:rPr>
        <w:t>教研协同、社会化办医、医疗服务体系建设</w:t>
      </w:r>
      <w:r w:rsidRPr="0008700D">
        <w:rPr>
          <w:rFonts w:ascii="Times New Roman" w:hAnsi="Times New Roman" w:cs="Times New Roman" w:hint="eastAsia"/>
          <w:szCs w:val="21"/>
        </w:rPr>
        <w:t>、</w:t>
      </w:r>
      <w:proofErr w:type="gramStart"/>
      <w:r w:rsidRPr="0008700D">
        <w:rPr>
          <w:rFonts w:ascii="Times New Roman" w:hAnsi="Times New Roman" w:cs="Times New Roman" w:hint="eastAsia"/>
          <w:szCs w:val="21"/>
        </w:rPr>
        <w:t>医疗大</w:t>
      </w:r>
      <w:proofErr w:type="gramEnd"/>
      <w:r w:rsidRPr="0008700D">
        <w:rPr>
          <w:rFonts w:ascii="Times New Roman" w:hAnsi="Times New Roman" w:cs="Times New Roman" w:hint="eastAsia"/>
          <w:szCs w:val="21"/>
        </w:rPr>
        <w:t>数据及智慧医疗</w:t>
      </w:r>
      <w:r w:rsidRPr="0008700D">
        <w:rPr>
          <w:rFonts w:ascii="Times New Roman" w:hAnsi="Times New Roman" w:cs="Times New Roman"/>
          <w:szCs w:val="21"/>
        </w:rPr>
        <w:t>等领域的研究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，重点资助具有国际先进水平和国内领先水平的研究团队和个人。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第六条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优先资助学术思想新颖、立论依据充分、研究目标明确、研究内容具体、研究方法与技术路线合理、两年内可取得成果的研究项目。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第七条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的申请者一般应具有中级以上专业技术职务（或具硕士学位），其他申请者需有二名副高级以上专业技术职务的科研人员书面推荐。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第八条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申请者须征得所在单位或部门的同意，且由所在单位领导在申请书上签字并加盖单位公章后方可报送。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第九条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的申请者须遵照本管理办法的有关规定及当年发布的《安徽医科大学医院管理研究所</w:t>
      </w:r>
      <w:r w:rsidRPr="0008700D">
        <w:rPr>
          <w:rFonts w:ascii="Times New Roman" w:hAnsi="Times New Roman" w:cs="Times New Roman" w:hint="eastAsia"/>
          <w:szCs w:val="21"/>
        </w:rPr>
        <w:t>×××</w:t>
      </w:r>
      <w:r w:rsidR="00AD6F09" w:rsidRPr="0008700D">
        <w:rPr>
          <w:rFonts w:ascii="Times New Roman" w:hAnsi="Times New Roman" w:cs="Times New Roman" w:hint="eastAsia"/>
          <w:szCs w:val="21"/>
        </w:rPr>
        <w:t>开放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申请指南》，认真填写</w:t>
      </w:r>
      <w:r w:rsidR="003E3969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/>
          <w:szCs w:val="21"/>
        </w:rPr>
        <w:t>申请书，并按规定签名和用印后，将原件交到研究所管理办公室。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研究所办公室负责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的申请受理工作。有下列情况之一者不予受理：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t>1</w:t>
      </w:r>
      <w:r w:rsidRPr="0008700D">
        <w:rPr>
          <w:rFonts w:ascii="Times New Roman" w:hAnsi="Times New Roman" w:cs="Times New Roman"/>
          <w:szCs w:val="21"/>
        </w:rPr>
        <w:t>．申请书填写不合要求，申报材料不齐全；</w:t>
      </w:r>
      <w:r w:rsidRPr="0008700D">
        <w:rPr>
          <w:rFonts w:ascii="Times New Roman" w:hAnsi="Times New Roman" w:cs="Times New Roman"/>
          <w:szCs w:val="21"/>
        </w:rPr>
        <w:t xml:space="preserve">  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t>2</w:t>
      </w:r>
      <w:r w:rsidRPr="0008700D">
        <w:rPr>
          <w:rFonts w:ascii="Times New Roman" w:hAnsi="Times New Roman" w:cs="Times New Roman"/>
          <w:szCs w:val="21"/>
        </w:rPr>
        <w:t>．不符合资助范围。</w:t>
      </w:r>
    </w:p>
    <w:p w:rsidR="007C297D" w:rsidRPr="0008700D" w:rsidRDefault="007C297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lastRenderedPageBreak/>
        <w:t>3</w:t>
      </w:r>
      <w:r w:rsidRPr="0008700D">
        <w:rPr>
          <w:rFonts w:ascii="Times New Roman" w:hAnsi="Times New Roman" w:cs="Times New Roman"/>
          <w:szCs w:val="21"/>
        </w:rPr>
        <w:t>．</w:t>
      </w:r>
      <w:r w:rsidRPr="00991B2E">
        <w:rPr>
          <w:rFonts w:ascii="Times New Roman" w:hAnsi="Times New Roman" w:cs="Times New Roman"/>
          <w:szCs w:val="21"/>
        </w:rPr>
        <w:t>申请题目已经获得省部级及以上基金支持的不得重复申报</w:t>
      </w:r>
      <w:r w:rsidRPr="00991B2E">
        <w:rPr>
          <w:rFonts w:ascii="Times New Roman" w:hAnsi="Times New Roman" w:cs="Times New Roman" w:hint="eastAsia"/>
          <w:szCs w:val="21"/>
        </w:rPr>
        <w:t>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第十一条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</w:t>
      </w:r>
      <w:bookmarkStart w:id="0" w:name="_GoBack"/>
      <w:bookmarkEnd w:id="0"/>
      <w:r w:rsidRPr="0008700D">
        <w:rPr>
          <w:rFonts w:ascii="Times New Roman" w:hAnsi="Times New Roman" w:cs="Times New Roman" w:hint="eastAsia"/>
          <w:szCs w:val="21"/>
        </w:rPr>
        <w:t>基金</w:t>
      </w:r>
      <w:r w:rsidRPr="0008700D">
        <w:rPr>
          <w:rFonts w:ascii="Times New Roman" w:hAnsi="Times New Roman" w:cs="Times New Roman"/>
          <w:szCs w:val="21"/>
        </w:rPr>
        <w:t>评审的基本原则是公平竞争、公开选评、择优支持。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捐助人或单位不得指定特定利害关系人作为基金受益人。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第十二条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申请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采取两轮评审制，首先由办公室遴选专家进行初审，合格的项目由研究所所长办公会议终审，终审合格后，由研究所所长签署资助意见，所长签发执行通知。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第三章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b/>
          <w:szCs w:val="21"/>
        </w:rPr>
        <w:t>项目</w:t>
      </w:r>
      <w:r w:rsidRPr="0008700D">
        <w:rPr>
          <w:rFonts w:ascii="Times New Roman" w:hAnsi="Times New Roman" w:cs="Times New Roman"/>
          <w:b/>
          <w:szCs w:val="21"/>
        </w:rPr>
        <w:t>的实施与管理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第十三条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</w:t>
      </w:r>
      <w:r w:rsidR="00C30084" w:rsidRPr="0008700D">
        <w:rPr>
          <w:rFonts w:ascii="Times New Roman" w:hAnsi="Times New Roman" w:cs="Times New Roman" w:hint="eastAsia"/>
          <w:szCs w:val="21"/>
        </w:rPr>
        <w:t>基金</w:t>
      </w:r>
      <w:r w:rsidRPr="0008700D">
        <w:rPr>
          <w:rFonts w:ascii="Times New Roman" w:hAnsi="Times New Roman" w:cs="Times New Roman" w:hint="eastAsia"/>
          <w:szCs w:val="21"/>
        </w:rPr>
        <w:t>资助</w:t>
      </w:r>
      <w:r w:rsidRPr="0008700D">
        <w:rPr>
          <w:rFonts w:ascii="Times New Roman" w:hAnsi="Times New Roman" w:cs="Times New Roman"/>
          <w:szCs w:val="21"/>
        </w:rPr>
        <w:t>被批准执行之日起，外部申请者即为研究所客座人员。开题前，项目负责人须填写《安徽医科大学医院管理研究所</w:t>
      </w:r>
      <w:r w:rsidRPr="0008700D">
        <w:rPr>
          <w:rFonts w:ascii="Times New Roman" w:hAnsi="Times New Roman" w:cs="Times New Roman" w:hint="eastAsia"/>
          <w:szCs w:val="21"/>
        </w:rPr>
        <w:t>×××开放项目</w:t>
      </w:r>
      <w:r w:rsidR="00AD6F09" w:rsidRPr="0008700D">
        <w:rPr>
          <w:rFonts w:ascii="Times New Roman" w:hAnsi="Times New Roman" w:cs="Times New Roman"/>
          <w:szCs w:val="21"/>
        </w:rPr>
        <w:t>任务</w:t>
      </w:r>
      <w:r w:rsidRPr="0008700D">
        <w:rPr>
          <w:rFonts w:ascii="Times New Roman" w:hAnsi="Times New Roman" w:cs="Times New Roman"/>
          <w:szCs w:val="21"/>
        </w:rPr>
        <w:t>书》，研究所管理委员会审定批准后</w:t>
      </w:r>
      <w:r w:rsidR="00C30084" w:rsidRPr="0008700D">
        <w:rPr>
          <w:rFonts w:ascii="Times New Roman" w:hAnsi="Times New Roman" w:cs="Times New Roman"/>
          <w:szCs w:val="21"/>
        </w:rPr>
        <w:t>，</w:t>
      </w:r>
      <w:r w:rsidRPr="0008700D">
        <w:rPr>
          <w:rFonts w:ascii="Times New Roman" w:hAnsi="Times New Roman" w:cs="Times New Roman"/>
          <w:szCs w:val="21"/>
        </w:rPr>
        <w:t>分年度拨付经费。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第十四条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</w:t>
      </w:r>
      <w:r w:rsidR="00C30084" w:rsidRPr="0008700D">
        <w:rPr>
          <w:rFonts w:ascii="Times New Roman" w:hAnsi="Times New Roman" w:cs="Times New Roman" w:hint="eastAsia"/>
          <w:szCs w:val="21"/>
        </w:rPr>
        <w:t>基金</w:t>
      </w:r>
      <w:r w:rsidRPr="0008700D">
        <w:rPr>
          <w:rFonts w:ascii="Times New Roman" w:hAnsi="Times New Roman" w:cs="Times New Roman" w:hint="eastAsia"/>
          <w:szCs w:val="21"/>
        </w:rPr>
        <w:t>资助</w:t>
      </w:r>
      <w:r w:rsidRPr="0008700D">
        <w:rPr>
          <w:rFonts w:ascii="Times New Roman" w:hAnsi="Times New Roman" w:cs="Times New Roman"/>
          <w:szCs w:val="21"/>
        </w:rPr>
        <w:t>启动后，须严格按照《安徽医科大学医院管理研究所</w:t>
      </w:r>
      <w:r w:rsidR="00B97D8B" w:rsidRPr="0008700D">
        <w:rPr>
          <w:rFonts w:ascii="Times New Roman" w:hAnsi="Times New Roman" w:cs="Times New Roman" w:hint="eastAsia"/>
          <w:szCs w:val="21"/>
        </w:rPr>
        <w:t>×××</w:t>
      </w:r>
      <w:r w:rsidRPr="0008700D">
        <w:rPr>
          <w:rFonts w:ascii="Times New Roman" w:hAnsi="Times New Roman" w:cs="Times New Roman" w:hint="eastAsia"/>
          <w:szCs w:val="21"/>
        </w:rPr>
        <w:t>开放项目</w:t>
      </w:r>
      <w:r w:rsidR="00AD6F09" w:rsidRPr="0008700D">
        <w:rPr>
          <w:rFonts w:ascii="Times New Roman" w:hAnsi="Times New Roman" w:cs="Times New Roman" w:hint="eastAsia"/>
          <w:szCs w:val="21"/>
        </w:rPr>
        <w:t>任务</w:t>
      </w:r>
      <w:r w:rsidRPr="0008700D">
        <w:rPr>
          <w:rFonts w:ascii="Times New Roman" w:hAnsi="Times New Roman" w:cs="Times New Roman"/>
          <w:szCs w:val="21"/>
        </w:rPr>
        <w:t>书》执行；需要调整研究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或更换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申请者时，必须经研究所所长办公会批准后方可调整。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第十五条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在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实施过程中，项目负责人须于每年</w:t>
      </w:r>
      <w:r w:rsidRPr="0008700D">
        <w:rPr>
          <w:rFonts w:ascii="Times New Roman" w:hAnsi="Times New Roman" w:cs="Times New Roman"/>
          <w:szCs w:val="21"/>
        </w:rPr>
        <w:t>5</w:t>
      </w:r>
      <w:r w:rsidRPr="0008700D">
        <w:rPr>
          <w:rFonts w:ascii="Times New Roman" w:hAnsi="Times New Roman" w:cs="Times New Roman"/>
          <w:szCs w:val="21"/>
        </w:rPr>
        <w:t>月</w:t>
      </w:r>
      <w:r w:rsidRPr="0008700D">
        <w:rPr>
          <w:rFonts w:ascii="Times New Roman" w:hAnsi="Times New Roman" w:cs="Times New Roman"/>
          <w:szCs w:val="21"/>
        </w:rPr>
        <w:t>30</w:t>
      </w:r>
      <w:r w:rsidRPr="0008700D">
        <w:rPr>
          <w:rFonts w:ascii="Times New Roman" w:hAnsi="Times New Roman" w:cs="Times New Roman"/>
          <w:szCs w:val="21"/>
        </w:rPr>
        <w:t>日前向研究所办公室提交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执行情况报告、经费使用情况报告。研究所所长办公会议审议项目执行情况，根据审议结果，决定结余经费是否转入下一年度。对执行不达标的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，研究所有权终止资助。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第十六条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结束</w:t>
      </w:r>
      <w:r w:rsidRPr="0008700D">
        <w:rPr>
          <w:rFonts w:ascii="Times New Roman" w:hAnsi="Times New Roman" w:cs="Times New Roman"/>
          <w:szCs w:val="21"/>
        </w:rPr>
        <w:t>3</w:t>
      </w:r>
      <w:r w:rsidRPr="0008700D">
        <w:rPr>
          <w:rFonts w:ascii="Times New Roman" w:hAnsi="Times New Roman" w:cs="Times New Roman"/>
          <w:szCs w:val="21"/>
        </w:rPr>
        <w:t>个月内，项目负责人须提交《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总结报告》。报告内容应包括工作总结、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完成情况、成果目录与证明、论文复印件等。报告经项目合作者审查签署意见后，报研究所办公室，以备组织验收。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</w:t>
      </w:r>
      <w:r w:rsidR="00C30084" w:rsidRPr="0008700D">
        <w:rPr>
          <w:rFonts w:ascii="Times New Roman" w:hAnsi="Times New Roman" w:cs="Times New Roman"/>
          <w:b/>
          <w:szCs w:val="21"/>
        </w:rPr>
        <w:t>七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由研究所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资助的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，所取得的研究成果（包括专著、论文、研究报告、总结、专利及成果报道等）均应第一标注</w:t>
      </w:r>
      <w:r w:rsidRPr="0008700D">
        <w:rPr>
          <w:rFonts w:ascii="Times New Roman" w:hAnsi="Times New Roman" w:cs="Times New Roman"/>
          <w:szCs w:val="21"/>
        </w:rPr>
        <w:t>“</w:t>
      </w:r>
      <w:r w:rsidRPr="0008700D">
        <w:rPr>
          <w:rFonts w:ascii="Times New Roman" w:hAnsi="Times New Roman" w:cs="Times New Roman"/>
          <w:szCs w:val="21"/>
        </w:rPr>
        <w:t>安徽医科大学医院管理研究所</w:t>
      </w:r>
      <w:r w:rsidRPr="0008700D">
        <w:rPr>
          <w:rFonts w:ascii="Times New Roman" w:hAnsi="Times New Roman" w:cs="Times New Roman" w:hint="eastAsia"/>
          <w:szCs w:val="21"/>
        </w:rPr>
        <w:t>×××开放项目基金资助</w:t>
      </w:r>
      <w:r w:rsidRPr="0008700D">
        <w:rPr>
          <w:rFonts w:ascii="Times New Roman" w:hAnsi="Times New Roman" w:cs="Times New Roman"/>
          <w:szCs w:val="21"/>
        </w:rPr>
        <w:t>”</w:t>
      </w:r>
      <w:r w:rsidRPr="0008700D">
        <w:rPr>
          <w:rFonts w:ascii="Times New Roman" w:hAnsi="Times New Roman" w:cs="Times New Roman"/>
          <w:szCs w:val="21"/>
        </w:rPr>
        <w:t>；英文发表的书面研究成果注明为：</w:t>
      </w:r>
      <w:r w:rsidRPr="0008700D">
        <w:rPr>
          <w:rFonts w:ascii="Times New Roman" w:hAnsi="Times New Roman" w:cs="Times New Roman"/>
          <w:szCs w:val="21"/>
        </w:rPr>
        <w:t xml:space="preserve">This Project Was Funded </w:t>
      </w:r>
      <w:r w:rsidRPr="0008700D">
        <w:rPr>
          <w:rFonts w:ascii="Times New Roman" w:hAnsi="Times New Roman" w:cs="Times New Roman" w:hint="eastAsia"/>
          <w:szCs w:val="21"/>
        </w:rPr>
        <w:t>b</w:t>
      </w:r>
      <w:r w:rsidRPr="0008700D">
        <w:rPr>
          <w:rFonts w:ascii="Times New Roman" w:hAnsi="Times New Roman" w:cs="Times New Roman"/>
          <w:szCs w:val="21"/>
        </w:rPr>
        <w:t>y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>×××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/>
          <w:szCs w:val="21"/>
        </w:rPr>
        <w:t>Open Pro</w:t>
      </w:r>
      <w:r w:rsidRPr="0008700D">
        <w:rPr>
          <w:rFonts w:ascii="Times New Roman" w:hAnsi="Times New Roman" w:cs="Times New Roman" w:hint="eastAsia"/>
          <w:szCs w:val="21"/>
        </w:rPr>
        <w:t>gram</w:t>
      </w:r>
      <w:r w:rsidRPr="0008700D">
        <w:rPr>
          <w:rFonts w:ascii="Times New Roman" w:hAnsi="Times New Roman" w:cs="Times New Roman"/>
          <w:szCs w:val="21"/>
        </w:rPr>
        <w:t xml:space="preserve"> of Hospital Management Institute, Anhui Medical University.</w:t>
      </w:r>
      <w:r w:rsidRPr="0008700D">
        <w:rPr>
          <w:rFonts w:ascii="Times New Roman" w:hAnsi="Times New Roman" w:cs="Times New Roman"/>
          <w:szCs w:val="21"/>
        </w:rPr>
        <w:t>；未标注的，验收时不计入成果。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</w:t>
      </w:r>
      <w:r w:rsidR="00C30084" w:rsidRPr="0008700D">
        <w:rPr>
          <w:rFonts w:ascii="Times New Roman" w:hAnsi="Times New Roman" w:cs="Times New Roman"/>
          <w:b/>
          <w:szCs w:val="21"/>
        </w:rPr>
        <w:t>八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开放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="00C30084" w:rsidRPr="0008700D">
        <w:rPr>
          <w:rFonts w:ascii="Times New Roman" w:hAnsi="Times New Roman" w:cs="Times New Roman" w:hint="eastAsia"/>
          <w:szCs w:val="21"/>
        </w:rPr>
        <w:t>基金</w:t>
      </w:r>
      <w:r w:rsidRPr="0008700D">
        <w:rPr>
          <w:rFonts w:ascii="Times New Roman" w:hAnsi="Times New Roman" w:cs="Times New Roman"/>
          <w:szCs w:val="21"/>
        </w:rPr>
        <w:t>的研究期限一般为</w:t>
      </w:r>
      <w:r w:rsidRPr="0008700D">
        <w:rPr>
          <w:rFonts w:ascii="Times New Roman" w:hAnsi="Times New Roman" w:cs="Times New Roman"/>
          <w:szCs w:val="21"/>
        </w:rPr>
        <w:t>2</w:t>
      </w:r>
      <w:r w:rsidRPr="0008700D">
        <w:rPr>
          <w:rFonts w:ascii="Times New Roman" w:hAnsi="Times New Roman" w:cs="Times New Roman"/>
          <w:szCs w:val="21"/>
        </w:rPr>
        <w:t>年，研究工作的起始时间为批准年当年</w:t>
      </w:r>
      <w:r w:rsidRPr="0008700D">
        <w:rPr>
          <w:rFonts w:ascii="Times New Roman" w:hAnsi="Times New Roman" w:cs="Times New Roman"/>
          <w:szCs w:val="21"/>
        </w:rPr>
        <w:t>6</w:t>
      </w:r>
      <w:r w:rsidRPr="0008700D">
        <w:rPr>
          <w:rFonts w:ascii="Times New Roman" w:hAnsi="Times New Roman" w:cs="Times New Roman"/>
          <w:szCs w:val="21"/>
        </w:rPr>
        <w:t>月</w:t>
      </w:r>
      <w:r w:rsidRPr="0008700D">
        <w:rPr>
          <w:rFonts w:ascii="Times New Roman" w:hAnsi="Times New Roman" w:cs="Times New Roman"/>
          <w:szCs w:val="21"/>
        </w:rPr>
        <w:t>1</w:t>
      </w:r>
      <w:r w:rsidRPr="0008700D">
        <w:rPr>
          <w:rFonts w:ascii="Times New Roman" w:hAnsi="Times New Roman" w:cs="Times New Roman"/>
          <w:szCs w:val="21"/>
        </w:rPr>
        <w:t>日。每项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只能申请一次延期结题。</w:t>
      </w:r>
    </w:p>
    <w:p w:rsidR="009A1CCE" w:rsidRPr="0008700D" w:rsidRDefault="00C30084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</w:t>
      </w:r>
      <w:r w:rsidR="007247AE" w:rsidRPr="0008700D">
        <w:rPr>
          <w:rFonts w:ascii="Times New Roman" w:hAnsi="Times New Roman" w:cs="Times New Roman"/>
          <w:b/>
          <w:szCs w:val="21"/>
        </w:rPr>
        <w:t>十</w:t>
      </w:r>
      <w:r w:rsidRPr="0008700D">
        <w:rPr>
          <w:rFonts w:ascii="Times New Roman" w:hAnsi="Times New Roman" w:cs="Times New Roman"/>
          <w:b/>
          <w:szCs w:val="21"/>
        </w:rPr>
        <w:t>九</w:t>
      </w:r>
      <w:r w:rsidR="007247AE" w:rsidRPr="0008700D">
        <w:rPr>
          <w:rFonts w:ascii="Times New Roman" w:hAnsi="Times New Roman" w:cs="Times New Roman"/>
          <w:b/>
          <w:szCs w:val="21"/>
        </w:rPr>
        <w:t>条</w:t>
      </w:r>
      <w:r w:rsidR="007247AE" w:rsidRPr="0008700D">
        <w:rPr>
          <w:rFonts w:ascii="Times New Roman" w:hAnsi="Times New Roman" w:cs="Times New Roman" w:hint="eastAsia"/>
          <w:szCs w:val="21"/>
        </w:rPr>
        <w:t xml:space="preserve">  </w:t>
      </w:r>
      <w:r w:rsidR="007247AE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 w:hint="eastAsia"/>
          <w:szCs w:val="21"/>
        </w:rPr>
        <w:t>基金</w:t>
      </w:r>
      <w:r w:rsidR="007247AE" w:rsidRPr="0008700D">
        <w:rPr>
          <w:rFonts w:ascii="Times New Roman" w:hAnsi="Times New Roman" w:cs="Times New Roman"/>
          <w:szCs w:val="21"/>
        </w:rPr>
        <w:t>被批准后，</w:t>
      </w:r>
      <w:r w:rsidR="007247AE" w:rsidRPr="0008700D">
        <w:rPr>
          <w:rFonts w:ascii="Times New Roman" w:hAnsi="Times New Roman" w:cs="Times New Roman" w:hint="eastAsia"/>
          <w:szCs w:val="21"/>
        </w:rPr>
        <w:t>项目</w:t>
      </w:r>
      <w:r w:rsidR="007247AE" w:rsidRPr="0008700D">
        <w:rPr>
          <w:rFonts w:ascii="Times New Roman" w:hAnsi="Times New Roman" w:cs="Times New Roman"/>
          <w:szCs w:val="21"/>
        </w:rPr>
        <w:t>负责人及其所在单位（含合作单位）必须遵守本管理办法中的各项条款。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第四章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b/>
          <w:szCs w:val="21"/>
        </w:rPr>
        <w:t>开放项目基金</w:t>
      </w:r>
      <w:r w:rsidRPr="0008700D">
        <w:rPr>
          <w:rFonts w:ascii="Times New Roman" w:hAnsi="Times New Roman" w:cs="Times New Roman"/>
          <w:b/>
          <w:szCs w:val="21"/>
        </w:rPr>
        <w:t>的使用与管理</w:t>
      </w:r>
    </w:p>
    <w:p w:rsidR="009A1CCE" w:rsidRPr="0008700D" w:rsidRDefault="00C30084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7247AE" w:rsidRPr="0008700D">
        <w:rPr>
          <w:rFonts w:ascii="Times New Roman" w:hAnsi="Times New Roman" w:cs="Times New Roman"/>
          <w:b/>
          <w:szCs w:val="21"/>
        </w:rPr>
        <w:t>条</w:t>
      </w:r>
      <w:r w:rsidR="007247AE" w:rsidRPr="0008700D">
        <w:rPr>
          <w:rFonts w:ascii="Times New Roman" w:hAnsi="Times New Roman" w:cs="Times New Roman" w:hint="eastAsia"/>
          <w:szCs w:val="21"/>
        </w:rPr>
        <w:t xml:space="preserve">  </w:t>
      </w:r>
      <w:r w:rsidR="007247AE" w:rsidRPr="0008700D">
        <w:rPr>
          <w:rFonts w:ascii="Times New Roman" w:hAnsi="Times New Roman" w:cs="Times New Roman" w:hint="eastAsia"/>
          <w:szCs w:val="21"/>
        </w:rPr>
        <w:t>开放项目基金</w:t>
      </w:r>
      <w:r w:rsidR="007247AE" w:rsidRPr="0008700D">
        <w:rPr>
          <w:rFonts w:ascii="Times New Roman" w:hAnsi="Times New Roman" w:cs="Times New Roman"/>
          <w:szCs w:val="21"/>
        </w:rPr>
        <w:t>开支范围</w:t>
      </w:r>
      <w:r w:rsidR="007247AE" w:rsidRPr="0008700D">
        <w:rPr>
          <w:rFonts w:ascii="Times New Roman" w:hAnsi="Times New Roman" w:cs="Times New Roman" w:hint="eastAsia"/>
          <w:szCs w:val="21"/>
        </w:rPr>
        <w:t>应当符合安徽医科大学财务处、安徽医科大学教育基金会、科技部和财政部等部门的有关财务规定。经费的使用范围主要包括：业务费（含调研</w:t>
      </w:r>
      <w:r w:rsidR="007247AE" w:rsidRPr="0008700D">
        <w:rPr>
          <w:rFonts w:ascii="Times New Roman" w:hAnsi="Times New Roman" w:cs="Times New Roman" w:hint="eastAsia"/>
          <w:szCs w:val="21"/>
        </w:rPr>
        <w:lastRenderedPageBreak/>
        <w:t>差旅费、实验材料费、数据使用费、专题研讨会）、劳务费（限于研究生生活补助及外请专家咨询）、学术会议费、论文发表或论著出版费、专利申报费、著作权登记费等。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一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="00D7772C"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管理办法：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 w:hint="eastAsia"/>
          <w:szCs w:val="21"/>
        </w:rPr>
        <w:t xml:space="preserve">1. </w:t>
      </w:r>
      <w:r w:rsidRPr="0008700D">
        <w:rPr>
          <w:rFonts w:ascii="Times New Roman" w:hAnsi="Times New Roman" w:cs="Times New Roman" w:hint="eastAsia"/>
          <w:szCs w:val="21"/>
        </w:rPr>
        <w:t>项目获批后，项目经费汇至申请人所在单位</w:t>
      </w:r>
      <w:proofErr w:type="gramStart"/>
      <w:r w:rsidRPr="0008700D">
        <w:rPr>
          <w:rFonts w:ascii="Times New Roman" w:hAnsi="Times New Roman" w:cs="Times New Roman" w:hint="eastAsia"/>
          <w:szCs w:val="21"/>
        </w:rPr>
        <w:t>帐户</w:t>
      </w:r>
      <w:proofErr w:type="gramEnd"/>
      <w:r w:rsidRPr="0008700D">
        <w:rPr>
          <w:rFonts w:ascii="Times New Roman" w:hAnsi="Times New Roman" w:cs="Times New Roman" w:hint="eastAsia"/>
          <w:szCs w:val="21"/>
        </w:rPr>
        <w:t>，采用分批拨款的办法，项目启动经费为批准经费的一半，中期考核合格后再决定下次汇出款项的时间与额度。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 w:hint="eastAsia"/>
          <w:szCs w:val="21"/>
        </w:rPr>
        <w:t xml:space="preserve">2. </w:t>
      </w:r>
      <w:r w:rsidRPr="0008700D">
        <w:rPr>
          <w:rFonts w:ascii="Times New Roman" w:hAnsi="Times New Roman" w:cs="Times New Roman" w:hint="eastAsia"/>
          <w:szCs w:val="21"/>
        </w:rPr>
        <w:t>研究者必须遵守学术规范，开放项目基金</w:t>
      </w:r>
      <w:r w:rsidRPr="0008700D">
        <w:rPr>
          <w:rFonts w:ascii="Times New Roman" w:hAnsi="Times New Roman" w:cs="Times New Roman"/>
          <w:szCs w:val="21"/>
        </w:rPr>
        <w:t>必须专款专用，不得挪用于其它研究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或其它名目。凡不按上述规定执行者，研究所有权追回已拨款经费。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bCs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bCs/>
          <w:szCs w:val="21"/>
        </w:rPr>
        <w:t>二</w:t>
      </w:r>
      <w:r w:rsidRPr="0008700D">
        <w:rPr>
          <w:rFonts w:ascii="Times New Roman" w:hAnsi="Times New Roman" w:cs="Times New Roman"/>
          <w:b/>
          <w:bCs/>
          <w:szCs w:val="21"/>
        </w:rPr>
        <w:t>条</w:t>
      </w:r>
      <w:r w:rsidRPr="0008700D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/>
          <w:szCs w:val="21"/>
        </w:rPr>
        <w:t>研究所成立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管理委员会，主任由研究所所长担任。委员会成员为单数，委员主要由医院管理研究所主要领导、教育基金会、医院管理处、科技处、</w:t>
      </w:r>
      <w:r w:rsidRPr="0008700D">
        <w:rPr>
          <w:rFonts w:ascii="Times New Roman" w:hAnsi="Times New Roman" w:cs="Times New Roman" w:hint="eastAsia"/>
          <w:szCs w:val="21"/>
        </w:rPr>
        <w:t>财务处、</w:t>
      </w:r>
      <w:r w:rsidRPr="0008700D">
        <w:rPr>
          <w:rFonts w:ascii="Times New Roman" w:hAnsi="Times New Roman" w:cs="Times New Roman"/>
          <w:szCs w:val="21"/>
        </w:rPr>
        <w:t>卫生管理学院教授代表等成员组成。基金管理委员会主要负责基金的筹集、管理和绩效评价等工作。研究所</w:t>
      </w:r>
      <w:r w:rsidRPr="0008700D">
        <w:rPr>
          <w:rFonts w:ascii="Times New Roman" w:hAnsi="Times New Roman" w:cs="Times New Roman" w:hint="eastAsia"/>
          <w:szCs w:val="21"/>
        </w:rPr>
        <w:t>定期向基金管理委员会汇报</w:t>
      </w:r>
      <w:r w:rsidRPr="0008700D">
        <w:rPr>
          <w:rFonts w:ascii="Times New Roman" w:hAnsi="Times New Roman" w:cs="Times New Roman"/>
          <w:szCs w:val="21"/>
        </w:rPr>
        <w:t>基金使用情况</w:t>
      </w:r>
      <w:r w:rsidRPr="0008700D">
        <w:rPr>
          <w:rFonts w:ascii="Times New Roman" w:hAnsi="Times New Roman" w:cs="Times New Roman" w:hint="eastAsia"/>
          <w:szCs w:val="21"/>
        </w:rPr>
        <w:t>，接受校财务处、校教育基金会等相关部门的监管。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三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研究所办公室负责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日常管理工作。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第五章</w:t>
      </w:r>
      <w:r w:rsidRPr="0008700D">
        <w:rPr>
          <w:rFonts w:ascii="Times New Roman" w:hAnsi="Times New Roman" w:cs="Times New Roman"/>
          <w:b/>
          <w:szCs w:val="21"/>
        </w:rPr>
        <w:t xml:space="preserve"> </w:t>
      </w:r>
      <w:r w:rsidRPr="0008700D">
        <w:rPr>
          <w:rFonts w:ascii="Times New Roman" w:hAnsi="Times New Roman" w:cs="Times New Roman"/>
          <w:b/>
          <w:szCs w:val="21"/>
        </w:rPr>
        <w:t>附</w:t>
      </w:r>
      <w:r w:rsidRPr="0008700D">
        <w:rPr>
          <w:rFonts w:ascii="Times New Roman" w:hAnsi="Times New Roman" w:cs="Times New Roman"/>
          <w:b/>
          <w:szCs w:val="21"/>
        </w:rPr>
        <w:t xml:space="preserve"> </w:t>
      </w:r>
      <w:r w:rsidRPr="0008700D">
        <w:rPr>
          <w:rFonts w:ascii="Times New Roman" w:hAnsi="Times New Roman" w:cs="Times New Roman"/>
          <w:b/>
          <w:szCs w:val="21"/>
        </w:rPr>
        <w:t>则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四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开放项目承担者，</w:t>
      </w:r>
      <w:r w:rsidRPr="0008700D">
        <w:rPr>
          <w:rFonts w:ascii="Times New Roman" w:hAnsi="Times New Roman" w:cs="Times New Roman"/>
          <w:szCs w:val="21"/>
        </w:rPr>
        <w:t>必须遵守本研究所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的各项规章制度。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五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凡不按上述各条执行者，取消今后</w:t>
      </w:r>
      <w:r w:rsidR="00D7772C" w:rsidRPr="0008700D">
        <w:rPr>
          <w:rFonts w:ascii="Times New Roman" w:hAnsi="Times New Roman" w:cs="Times New Roman"/>
          <w:szCs w:val="21"/>
        </w:rPr>
        <w:t>申请</w:t>
      </w:r>
      <w:r w:rsidR="00D7772C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 w:hint="eastAsia"/>
          <w:szCs w:val="21"/>
        </w:rPr>
        <w:t>资助</w:t>
      </w:r>
      <w:r w:rsidRPr="0008700D">
        <w:rPr>
          <w:rFonts w:ascii="Times New Roman" w:hAnsi="Times New Roman" w:cs="Times New Roman"/>
          <w:szCs w:val="21"/>
        </w:rPr>
        <w:t>的资格，并保留向申请单位和申请人追究违约责任的权利。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六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本办法如与上级部门发布的规定相抵触，以上级部门的规定为准。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七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本办法由安徽医科大学医院管理研究所负责解释。</w:t>
      </w:r>
    </w:p>
    <w:p w:rsidR="009A1CCE" w:rsidRPr="0008700D" w:rsidRDefault="007247AE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t> </w:t>
      </w:r>
    </w:p>
    <w:p w:rsidR="009A1CCE" w:rsidRPr="0008700D" w:rsidRDefault="007247AE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 w:hint="eastAsia"/>
          <w:szCs w:val="21"/>
        </w:rPr>
        <w:t>安徽医科大学医院管理研究所</w:t>
      </w:r>
      <w:r w:rsidRPr="0008700D">
        <w:rPr>
          <w:rFonts w:ascii="Times New Roman" w:hAnsi="Times New Roman" w:cs="Times New Roman"/>
          <w:szCs w:val="21"/>
        </w:rPr>
        <w:t> </w:t>
      </w:r>
    </w:p>
    <w:p w:rsidR="009A1CCE" w:rsidRDefault="007247AE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t>二零二二年三月</w:t>
      </w:r>
      <w:r w:rsidRPr="0008700D">
        <w:rPr>
          <w:rFonts w:ascii="Times New Roman" w:hAnsi="Times New Roman" w:cs="Times New Roman" w:hint="eastAsia"/>
          <w:szCs w:val="21"/>
        </w:rPr>
        <w:t>二十日</w:t>
      </w:r>
    </w:p>
    <w:sectPr w:rsidR="009A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BE" w:rsidRDefault="005339BE" w:rsidP="00B97D8B">
      <w:r>
        <w:separator/>
      </w:r>
    </w:p>
  </w:endnote>
  <w:endnote w:type="continuationSeparator" w:id="0">
    <w:p w:rsidR="005339BE" w:rsidRDefault="005339BE" w:rsidP="00B9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BE" w:rsidRDefault="005339BE" w:rsidP="00B97D8B">
      <w:r>
        <w:separator/>
      </w:r>
    </w:p>
  </w:footnote>
  <w:footnote w:type="continuationSeparator" w:id="0">
    <w:p w:rsidR="005339BE" w:rsidRDefault="005339BE" w:rsidP="00B9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3B"/>
    <w:rsid w:val="000018D2"/>
    <w:rsid w:val="00064F37"/>
    <w:rsid w:val="0008700D"/>
    <w:rsid w:val="000B25C6"/>
    <w:rsid w:val="000D3565"/>
    <w:rsid w:val="000E3770"/>
    <w:rsid w:val="000F36C6"/>
    <w:rsid w:val="00113749"/>
    <w:rsid w:val="001812C4"/>
    <w:rsid w:val="001916BF"/>
    <w:rsid w:val="001A5107"/>
    <w:rsid w:val="001B66CD"/>
    <w:rsid w:val="001C2EB4"/>
    <w:rsid w:val="001E4279"/>
    <w:rsid w:val="00267108"/>
    <w:rsid w:val="002C116E"/>
    <w:rsid w:val="00320319"/>
    <w:rsid w:val="003E3969"/>
    <w:rsid w:val="004509B0"/>
    <w:rsid w:val="00461A98"/>
    <w:rsid w:val="00483A89"/>
    <w:rsid w:val="004C11B4"/>
    <w:rsid w:val="004F11ED"/>
    <w:rsid w:val="005339BE"/>
    <w:rsid w:val="00560B36"/>
    <w:rsid w:val="005E7C0A"/>
    <w:rsid w:val="0064357C"/>
    <w:rsid w:val="006E04D6"/>
    <w:rsid w:val="007247AE"/>
    <w:rsid w:val="00731351"/>
    <w:rsid w:val="007454E3"/>
    <w:rsid w:val="007C297D"/>
    <w:rsid w:val="00812DB0"/>
    <w:rsid w:val="00813D8E"/>
    <w:rsid w:val="008C1A09"/>
    <w:rsid w:val="00991B2E"/>
    <w:rsid w:val="009A1CCE"/>
    <w:rsid w:val="00A32156"/>
    <w:rsid w:val="00AD6F09"/>
    <w:rsid w:val="00AF40F8"/>
    <w:rsid w:val="00B26B38"/>
    <w:rsid w:val="00B8559A"/>
    <w:rsid w:val="00B91C24"/>
    <w:rsid w:val="00B97D8B"/>
    <w:rsid w:val="00BB32F1"/>
    <w:rsid w:val="00BE4310"/>
    <w:rsid w:val="00C30084"/>
    <w:rsid w:val="00C5566E"/>
    <w:rsid w:val="00C874A1"/>
    <w:rsid w:val="00CD316D"/>
    <w:rsid w:val="00D7772C"/>
    <w:rsid w:val="00E54DD1"/>
    <w:rsid w:val="00E64D8E"/>
    <w:rsid w:val="00F22E6E"/>
    <w:rsid w:val="00FC253B"/>
    <w:rsid w:val="00FC350F"/>
    <w:rsid w:val="0C192C66"/>
    <w:rsid w:val="4A1B7B1B"/>
    <w:rsid w:val="4C4945A3"/>
    <w:rsid w:val="53A966D8"/>
    <w:rsid w:val="654635B5"/>
    <w:rsid w:val="6F774600"/>
    <w:rsid w:val="770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zhf198317</dc:creator>
  <cp:lastModifiedBy>zhf198317</cp:lastModifiedBy>
  <cp:revision>32</cp:revision>
  <cp:lastPrinted>2022-03-02T00:28:00Z</cp:lastPrinted>
  <dcterms:created xsi:type="dcterms:W3CDTF">2022-02-26T13:47:00Z</dcterms:created>
  <dcterms:modified xsi:type="dcterms:W3CDTF">2024-05-09T07:12:00Z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99BCD875B79B4258A9803C1B12D5B26B</vt:lpwstr>
  </property>
</Properties>
</file>